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007" w:rsidRDefault="00D15007">
      <w:pPr>
        <w:spacing w:line="520" w:lineRule="exact"/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>2018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年度景洪市人民政府办公室工作目标责任量化考核表</w:t>
      </w:r>
    </w:p>
    <w:p w:rsidR="00D15007" w:rsidRDefault="00D15007">
      <w:pPr>
        <w:spacing w:line="520" w:lineRule="exact"/>
        <w:jc w:val="center"/>
        <w:rPr>
          <w:rFonts w:ascii="方正楷体_GBK" w:eastAsia="方正楷体_GBK" w:hAnsi="方正楷体_GBK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（市直部门）</w:t>
      </w:r>
    </w:p>
    <w:p w:rsidR="00D15007" w:rsidRDefault="00D15007">
      <w:pPr>
        <w:spacing w:line="520" w:lineRule="exact"/>
        <w:jc w:val="center"/>
        <w:rPr>
          <w:rFonts w:ascii="方正楷体_GBK" w:eastAsia="方正楷体_GBK" w:hAnsi="方正楷体_GBK" w:cs="Times New Roman"/>
          <w:sz w:val="32"/>
          <w:szCs w:val="32"/>
        </w:rPr>
      </w:pPr>
    </w:p>
    <w:p w:rsidR="00D15007" w:rsidRDefault="00D15007" w:rsidP="00961003">
      <w:pPr>
        <w:ind w:firstLineChars="100" w:firstLine="31680"/>
        <w:rPr>
          <w:rFonts w:ascii="方正楷体_GBK" w:eastAsia="方正楷体_GBK" w:hAnsi="方正楷体_GBK" w:cs="方正楷体_GBK"/>
          <w:sz w:val="32"/>
          <w:szCs w:val="32"/>
          <w:u w:val="single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单位：</w:t>
      </w:r>
      <w:r>
        <w:rPr>
          <w:rFonts w:ascii="方正楷体_GBK" w:eastAsia="方正楷体_GBK" w:hAnsi="方正楷体_GBK" w:cs="方正楷体_GBK"/>
          <w:sz w:val="32"/>
          <w:szCs w:val="32"/>
          <w:u w:val="single"/>
        </w:rPr>
        <w:t xml:space="preserve">                   </w:t>
      </w:r>
      <w:r>
        <w:rPr>
          <w:rFonts w:ascii="方正楷体_GBK" w:eastAsia="方正楷体_GBK" w:hAnsi="方正楷体_GBK" w:cs="方正楷体_GBK"/>
          <w:sz w:val="32"/>
          <w:szCs w:val="32"/>
        </w:rPr>
        <w:t xml:space="preserve">                                         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日期：</w:t>
      </w:r>
      <w:r>
        <w:rPr>
          <w:rFonts w:ascii="方正楷体_GBK" w:eastAsia="方正楷体_GBK" w:hAnsi="方正楷体_GBK" w:cs="方正楷体_GBK"/>
          <w:sz w:val="32"/>
          <w:szCs w:val="32"/>
          <w:u w:val="single"/>
        </w:rPr>
        <w:t xml:space="preserve">             </w:t>
      </w:r>
    </w:p>
    <w:tbl>
      <w:tblPr>
        <w:tblW w:w="143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77"/>
        <w:gridCol w:w="5475"/>
        <w:gridCol w:w="1245"/>
        <w:gridCol w:w="2940"/>
        <w:gridCol w:w="1245"/>
        <w:gridCol w:w="1260"/>
        <w:gridCol w:w="1290"/>
      </w:tblGrid>
      <w:tr w:rsidR="00D15007" w:rsidRPr="002B3A74">
        <w:tc>
          <w:tcPr>
            <w:tcW w:w="877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序号</w:t>
            </w:r>
          </w:p>
        </w:tc>
        <w:tc>
          <w:tcPr>
            <w:tcW w:w="5475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考核内容</w:t>
            </w:r>
          </w:p>
        </w:tc>
        <w:tc>
          <w:tcPr>
            <w:tcW w:w="1245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标准分</w:t>
            </w:r>
          </w:p>
        </w:tc>
        <w:tc>
          <w:tcPr>
            <w:tcW w:w="2940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具体评分要点</w:t>
            </w:r>
          </w:p>
        </w:tc>
        <w:tc>
          <w:tcPr>
            <w:tcW w:w="1245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自评分</w:t>
            </w:r>
          </w:p>
        </w:tc>
        <w:tc>
          <w:tcPr>
            <w:tcW w:w="1260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考评分</w:t>
            </w:r>
          </w:p>
        </w:tc>
        <w:tc>
          <w:tcPr>
            <w:tcW w:w="1290" w:type="dxa"/>
          </w:tcPr>
          <w:p w:rsidR="00D15007" w:rsidRPr="002B3A74" w:rsidRDefault="00D15007" w:rsidP="002B3A74">
            <w:pPr>
              <w:jc w:val="center"/>
              <w:rPr>
                <w:rFonts w:ascii="方正楷体_GBK" w:eastAsia="方正楷体_GBK" w:hAnsi="方正楷体_GBK" w:cs="Times New Roman"/>
                <w:sz w:val="32"/>
                <w:szCs w:val="32"/>
              </w:rPr>
            </w:pPr>
            <w:r w:rsidRPr="002B3A74">
              <w:rPr>
                <w:rFonts w:ascii="方正楷体_GBK" w:eastAsia="方正楷体_GBK" w:hAnsi="方正楷体_GBK" w:cs="方正楷体_GBK" w:hint="eastAsia"/>
                <w:sz w:val="32"/>
                <w:szCs w:val="32"/>
              </w:rPr>
              <w:t>备注</w:t>
            </w:r>
          </w:p>
        </w:tc>
      </w:tr>
      <w:tr w:rsidR="00D15007" w:rsidRPr="002B3A74">
        <w:tc>
          <w:tcPr>
            <w:tcW w:w="877" w:type="dxa"/>
          </w:tcPr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一</w:t>
            </w:r>
          </w:p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重点工作</w:t>
            </w:r>
          </w:p>
        </w:tc>
        <w:tc>
          <w:tcPr>
            <w:tcW w:w="5475" w:type="dxa"/>
          </w:tcPr>
          <w:p w:rsidR="00D15007" w:rsidRPr="002B3A74" w:rsidRDefault="00D15007" w:rsidP="002B3A74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、对市人民政府重大决策部署和重要工作安排的落实情况，办理市人民政府文件、领导批示及各类转办件落实情况。（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10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、及时督查督办辖区内重点项目进展，积极协助督察督办上级重点项目进展情况。（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10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、负责或协助市人民政府召开会议、检查督查等筹备组织工作。（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、针对本单位矛盾问题、发展问题、工作职责等开展调查研究，并提出意见建议。</w:t>
            </w:r>
            <w:r w:rsidRPr="002B3A74">
              <w:rPr>
                <w:rFonts w:ascii="Times New Roman" w:eastAsia="方正仿宋_GBK" w:hAnsi="Times New Roman" w:cs="方正仿宋_GBK" w:hint="eastAsia"/>
                <w:spacing w:val="-6"/>
                <w:sz w:val="32"/>
                <w:szCs w:val="32"/>
              </w:rPr>
              <w:t>（</w:t>
            </w:r>
            <w:r w:rsidRPr="002B3A74">
              <w:rPr>
                <w:rFonts w:ascii="Times New Roman" w:eastAsia="方正仿宋_GBK" w:hAnsi="Times New Roman" w:cs="Times New Roman"/>
                <w:spacing w:val="-6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pacing w:val="-6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</w:p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</w:p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</w:p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30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940" w:type="dxa"/>
          </w:tcPr>
          <w:p w:rsidR="00D15007" w:rsidRPr="002B3A74" w:rsidRDefault="00D15007" w:rsidP="002B3A74">
            <w:pPr>
              <w:spacing w:line="400" w:lineRule="exact"/>
              <w:rPr>
                <w:rFonts w:ascii="Times New Roman" w:eastAsia="方正仿宋_GBK" w:hAnsi="Times New Roman" w:cs="Times New Roman"/>
                <w:spacing w:val="-6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00" w:lineRule="exact"/>
              <w:rPr>
                <w:rFonts w:ascii="Times New Roman" w:eastAsia="方正仿宋_GBK" w:hAnsi="Times New Roman" w:cs="Times New Roman"/>
                <w:spacing w:val="-6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00" w:lineRule="exact"/>
              <w:rPr>
                <w:rFonts w:ascii="Times New Roman" w:eastAsia="方正仿宋_GBK" w:hAnsi="Times New Roman" w:cs="Times New Roman"/>
                <w:spacing w:val="-6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pacing w:val="-6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pacing w:val="-6"/>
                <w:sz w:val="28"/>
                <w:szCs w:val="28"/>
              </w:rPr>
              <w:t>1</w:t>
            </w:r>
            <w:r w:rsidRPr="002B3A74">
              <w:rPr>
                <w:rFonts w:ascii="Times New Roman" w:eastAsia="方正仿宋_GBK" w:hAnsi="Times New Roman" w:cs="方正仿宋_GBK" w:hint="eastAsia"/>
                <w:spacing w:val="-6"/>
                <w:sz w:val="28"/>
                <w:szCs w:val="28"/>
              </w:rPr>
              <w:t>、领导班子分工明细。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pacing w:val="-6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pacing w:val="-6"/>
                <w:sz w:val="28"/>
                <w:szCs w:val="28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pacing w:val="-6"/>
                <w:sz w:val="28"/>
                <w:szCs w:val="28"/>
              </w:rPr>
              <w:t>、重点工作会议记录、纪要、情况报告、相关简报等痕迹材料。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、近三年调研报告。</w:t>
            </w:r>
          </w:p>
        </w:tc>
        <w:tc>
          <w:tcPr>
            <w:tcW w:w="1245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6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9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</w:tr>
      <w:tr w:rsidR="00D15007" w:rsidRPr="002B3A74">
        <w:tc>
          <w:tcPr>
            <w:tcW w:w="877" w:type="dxa"/>
          </w:tcPr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二</w:t>
            </w:r>
          </w:p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应急管理</w:t>
            </w:r>
          </w:p>
        </w:tc>
        <w:tc>
          <w:tcPr>
            <w:tcW w:w="5475" w:type="dxa"/>
          </w:tcPr>
          <w:p w:rsidR="00D15007" w:rsidRPr="002B3A74" w:rsidRDefault="00D15007" w:rsidP="002B3A74">
            <w:pPr>
              <w:numPr>
                <w:ilvl w:val="0"/>
                <w:numId w:val="1"/>
              </w:num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建立健全应急管理组织机构，建立完善综合应急预案、专项应急预案、现场应急处置方案三级应急体系。（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、做好各类突发事件的应急处置工作情况。（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、执行应急值守工作制度情况。（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、开展应急知识教育以及风险防范，应急处置和避险、自救、互救技能等培训情况。（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20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940" w:type="dxa"/>
          </w:tcPr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、是否成立领导小组；是否做好各类协调保障工作。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、领导班子年度请销假情况、值班情况及其他相关情况。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、上访接访登记及受理情况登记明细。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、培训情况统计。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、信息、简报。</w:t>
            </w:r>
          </w:p>
        </w:tc>
        <w:tc>
          <w:tcPr>
            <w:tcW w:w="1245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6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9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</w:tr>
      <w:tr w:rsidR="00D15007" w:rsidRPr="002B3A74">
        <w:tc>
          <w:tcPr>
            <w:tcW w:w="877" w:type="dxa"/>
          </w:tcPr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三</w:t>
            </w:r>
          </w:p>
          <w:p w:rsidR="00D15007" w:rsidRPr="002B3A74" w:rsidRDefault="00D15007" w:rsidP="002B3A74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依法行政</w:t>
            </w:r>
          </w:p>
        </w:tc>
        <w:tc>
          <w:tcPr>
            <w:tcW w:w="5475" w:type="dxa"/>
          </w:tcPr>
          <w:p w:rsidR="00D15007" w:rsidRPr="002B3A74" w:rsidRDefault="00D15007" w:rsidP="002B3A74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、做好依法行政工作，严格执行规范性文件制定及管理制度。（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15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、加强公务接待和公务用车管理，严格执行有关规定和开支标准。（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10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、认真完成市人民政府各类文件报州人民政府、市人大常委会的准备工作，办理各部门、各乡镇、农场管委会、街道办事处涉及本部门工作职责的备案审查工作。（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D15007" w:rsidRPr="002B3A74" w:rsidRDefault="00D15007" w:rsidP="002B3A74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30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940" w:type="dxa"/>
          </w:tcPr>
          <w:p w:rsidR="00D15007" w:rsidRPr="002B3A74" w:rsidRDefault="00D15007" w:rsidP="002B3A74">
            <w:pPr>
              <w:numPr>
                <w:ilvl w:val="0"/>
                <w:numId w:val="2"/>
              </w:numPr>
              <w:spacing w:line="360" w:lineRule="exact"/>
              <w:rPr>
                <w:rFonts w:ascii="Times New Roman" w:eastAsia="方正仿宋_GBK" w:hAnsi="Times New Roman" w:cs="Times New Roman"/>
              </w:rPr>
            </w:pPr>
            <w:r w:rsidRPr="002B3A74">
              <w:rPr>
                <w:rFonts w:ascii="Times New Roman" w:eastAsia="方正仿宋_GBK" w:hAnsi="Times New Roman" w:cs="方正仿宋_GBK" w:hint="eastAsia"/>
              </w:rPr>
              <w:t>会议记录、纪要相关痕迹材料。</w:t>
            </w:r>
          </w:p>
          <w:p w:rsidR="00D15007" w:rsidRPr="002B3A74" w:rsidRDefault="00D15007" w:rsidP="002B3A74">
            <w:pPr>
              <w:numPr>
                <w:ilvl w:val="0"/>
                <w:numId w:val="2"/>
              </w:numPr>
              <w:spacing w:line="360" w:lineRule="exact"/>
              <w:rPr>
                <w:rFonts w:ascii="Times New Roman" w:eastAsia="方正仿宋_GBK" w:hAnsi="Times New Roman" w:cs="Times New Roman"/>
              </w:rPr>
            </w:pPr>
            <w:r w:rsidRPr="002B3A74">
              <w:rPr>
                <w:rFonts w:ascii="Times New Roman" w:eastAsia="方正仿宋_GBK" w:hAnsi="Times New Roman" w:cs="方正仿宋_GBK" w:hint="eastAsia"/>
              </w:rPr>
              <w:t>出台或代拟的重要方案、意见等。</w:t>
            </w:r>
          </w:p>
          <w:p w:rsidR="00D15007" w:rsidRPr="002B3A74" w:rsidRDefault="00D15007" w:rsidP="002B3A74">
            <w:pPr>
              <w:spacing w:line="360" w:lineRule="exact"/>
              <w:rPr>
                <w:rFonts w:ascii="Times New Roman" w:eastAsia="方正仿宋_GBK" w:hAnsi="Times New Roman" w:cs="Times New Roman"/>
              </w:rPr>
            </w:pPr>
            <w:r w:rsidRPr="002B3A74">
              <w:rPr>
                <w:rFonts w:ascii="Times New Roman" w:eastAsia="方正仿宋_GBK" w:hAnsi="Times New Roman" w:cs="Times New Roman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</w:rPr>
              <w:t>、公车、接待情况统计表。</w:t>
            </w:r>
          </w:p>
          <w:p w:rsidR="00D15007" w:rsidRPr="002B3A74" w:rsidRDefault="00D15007" w:rsidP="002B3A74">
            <w:pPr>
              <w:spacing w:line="360" w:lineRule="exact"/>
              <w:rPr>
                <w:rFonts w:ascii="Times New Roman" w:eastAsia="方正仿宋_GBK" w:hAnsi="Times New Roman" w:cs="Times New Roman"/>
              </w:rPr>
            </w:pPr>
            <w:r w:rsidRPr="002B3A74">
              <w:rPr>
                <w:rFonts w:ascii="Times New Roman" w:eastAsia="方正仿宋_GBK" w:hAnsi="Times New Roman" w:cs="Times New Roman"/>
              </w:rPr>
              <w:t>4</w:t>
            </w:r>
            <w:r w:rsidRPr="002B3A74">
              <w:rPr>
                <w:rFonts w:ascii="Times New Roman" w:eastAsia="方正仿宋_GBK" w:hAnsi="Times New Roman" w:cs="方正仿宋_GBK" w:hint="eastAsia"/>
              </w:rPr>
              <w:t>、单位制度汇编，三公经费支出情况统计。</w:t>
            </w:r>
          </w:p>
          <w:p w:rsidR="00D15007" w:rsidRPr="002B3A74" w:rsidRDefault="00D15007" w:rsidP="002B3A74">
            <w:pPr>
              <w:spacing w:line="360" w:lineRule="exact"/>
              <w:rPr>
                <w:rFonts w:ascii="Times New Roman" w:eastAsia="方正仿宋_GBK" w:hAnsi="Times New Roman" w:cs="Times New Roman"/>
              </w:rPr>
            </w:pPr>
            <w:r w:rsidRPr="002B3A74">
              <w:rPr>
                <w:rFonts w:ascii="Times New Roman" w:eastAsia="方正仿宋_GBK" w:hAnsi="Times New Roman" w:cs="Times New Roman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</w:rPr>
              <w:t>、纪检部门对行政行为的违纪违法处理情况。</w:t>
            </w:r>
          </w:p>
          <w:p w:rsidR="00D15007" w:rsidRPr="002B3A74" w:rsidRDefault="00D15007" w:rsidP="002B3A74">
            <w:pPr>
              <w:spacing w:line="36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B3A74">
              <w:rPr>
                <w:rFonts w:ascii="Times New Roman" w:eastAsia="方正仿宋_GBK" w:hAnsi="Times New Roman" w:cs="Times New Roman"/>
              </w:rPr>
              <w:t>6</w:t>
            </w:r>
            <w:r w:rsidRPr="002B3A74">
              <w:rPr>
                <w:rFonts w:ascii="Times New Roman" w:eastAsia="方正仿宋_GBK" w:hAnsi="Times New Roman" w:cs="方正仿宋_GBK" w:hint="eastAsia"/>
              </w:rPr>
              <w:t>、重大行政决定的合法性审查情况。</w:t>
            </w:r>
            <w:bookmarkStart w:id="0" w:name="_GoBack"/>
            <w:bookmarkEnd w:id="0"/>
          </w:p>
        </w:tc>
        <w:tc>
          <w:tcPr>
            <w:tcW w:w="1245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6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9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</w:tr>
      <w:tr w:rsidR="00D15007" w:rsidRPr="002B3A74">
        <w:tc>
          <w:tcPr>
            <w:tcW w:w="877" w:type="dxa"/>
          </w:tcPr>
          <w:p w:rsidR="00D15007" w:rsidRPr="002B3A74" w:rsidRDefault="00D15007" w:rsidP="002B3A74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400" w:lineRule="exact"/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四</w:t>
            </w:r>
          </w:p>
          <w:p w:rsidR="00D15007" w:rsidRPr="002B3A74" w:rsidRDefault="00D15007" w:rsidP="002B3A74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2B3A74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文稿工作</w:t>
            </w:r>
          </w:p>
        </w:tc>
        <w:tc>
          <w:tcPr>
            <w:tcW w:w="5475" w:type="dxa"/>
          </w:tcPr>
          <w:p w:rsidR="00D15007" w:rsidRPr="002B3A74" w:rsidRDefault="00D15007" w:rsidP="002B3A74">
            <w:pPr>
              <w:numPr>
                <w:ilvl w:val="0"/>
                <w:numId w:val="3"/>
              </w:numPr>
              <w:spacing w:line="5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按时完成市人民政府交办的各类文稿起草工作。（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numPr>
                <w:ilvl w:val="0"/>
                <w:numId w:val="3"/>
              </w:numPr>
              <w:spacing w:line="5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文稿质量高，数据、内容真实准确。（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、定期、及时向市人民政府报告重要情况。（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、认真提供政府工作报告基础材料及修改意见。（</w:t>
            </w: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D15007" w:rsidRPr="002B3A74" w:rsidRDefault="00D15007" w:rsidP="002B3A74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70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70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D15007" w:rsidRPr="002B3A74" w:rsidRDefault="00D15007" w:rsidP="002B3A74">
            <w:pPr>
              <w:spacing w:line="70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2B3A74">
              <w:rPr>
                <w:rFonts w:ascii="Times New Roman" w:eastAsia="方正仿宋_GBK" w:hAnsi="Times New Roman" w:cs="Times New Roman"/>
                <w:sz w:val="32"/>
                <w:szCs w:val="32"/>
              </w:rPr>
              <w:t>20</w:t>
            </w:r>
            <w:r w:rsidRPr="002B3A74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940" w:type="dxa"/>
          </w:tcPr>
          <w:p w:rsidR="00D15007" w:rsidRPr="002B3A74" w:rsidRDefault="00D15007" w:rsidP="002B3A74">
            <w:pPr>
              <w:numPr>
                <w:ilvl w:val="0"/>
                <w:numId w:val="4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单位年度工作总结、工作报告征求意见稿修改情况。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、文稿质量及报送材料情况由市人民政府办公室统计。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、市人民政府要求提出的意见反馈是否及时或超时。</w:t>
            </w:r>
          </w:p>
          <w:p w:rsidR="00D15007" w:rsidRPr="002B3A74" w:rsidRDefault="00D15007" w:rsidP="002B3A74">
            <w:pPr>
              <w:spacing w:line="5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2B3A74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  <w:r w:rsidRPr="002B3A74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、代拟起草的公文是否频繁出错或修改。</w:t>
            </w:r>
          </w:p>
        </w:tc>
        <w:tc>
          <w:tcPr>
            <w:tcW w:w="1245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6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  <w:tc>
          <w:tcPr>
            <w:tcW w:w="1290" w:type="dxa"/>
          </w:tcPr>
          <w:p w:rsidR="00D15007" w:rsidRPr="002B3A74" w:rsidRDefault="00D15007">
            <w:pPr>
              <w:rPr>
                <w:rFonts w:ascii="方正楷体_GBK" w:eastAsia="方正楷体_GBK" w:hAnsi="方正楷体_GBK" w:cs="Times New Roman"/>
                <w:sz w:val="32"/>
                <w:szCs w:val="32"/>
                <w:u w:val="single"/>
              </w:rPr>
            </w:pPr>
          </w:p>
        </w:tc>
      </w:tr>
    </w:tbl>
    <w:p w:rsidR="00D15007" w:rsidRDefault="00D15007">
      <w:pPr>
        <w:rPr>
          <w:rFonts w:cs="Times New Roman"/>
        </w:rPr>
      </w:pPr>
    </w:p>
    <w:sectPr w:rsidR="00D15007" w:rsidSect="00C84E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018DD"/>
    <w:multiLevelType w:val="singleLevel"/>
    <w:tmpl w:val="5C5018DD"/>
    <w:lvl w:ilvl="0">
      <w:start w:val="1"/>
      <w:numFmt w:val="decimal"/>
      <w:suff w:val="nothing"/>
      <w:lvlText w:val="%1、"/>
      <w:lvlJc w:val="left"/>
    </w:lvl>
  </w:abstractNum>
  <w:abstractNum w:abstractNumId="1">
    <w:nsid w:val="5C5019B0"/>
    <w:multiLevelType w:val="singleLevel"/>
    <w:tmpl w:val="5C5019B0"/>
    <w:lvl w:ilvl="0">
      <w:start w:val="1"/>
      <w:numFmt w:val="decimal"/>
      <w:suff w:val="nothing"/>
      <w:lvlText w:val="%1、"/>
      <w:lvlJc w:val="left"/>
    </w:lvl>
  </w:abstractNum>
  <w:abstractNum w:abstractNumId="2">
    <w:nsid w:val="5C52B77D"/>
    <w:multiLevelType w:val="singleLevel"/>
    <w:tmpl w:val="5C52B77D"/>
    <w:lvl w:ilvl="0">
      <w:start w:val="1"/>
      <w:numFmt w:val="decimal"/>
      <w:suff w:val="nothing"/>
      <w:lvlText w:val="%1、"/>
      <w:lvlJc w:val="left"/>
    </w:lvl>
  </w:abstractNum>
  <w:abstractNum w:abstractNumId="3">
    <w:nsid w:val="5C52B866"/>
    <w:multiLevelType w:val="singleLevel"/>
    <w:tmpl w:val="5C52B866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9E3958"/>
    <w:rsid w:val="001533A9"/>
    <w:rsid w:val="002B3A74"/>
    <w:rsid w:val="00961003"/>
    <w:rsid w:val="00C84E3A"/>
    <w:rsid w:val="00D15007"/>
    <w:rsid w:val="026574FF"/>
    <w:rsid w:val="1C8203D4"/>
    <w:rsid w:val="28B72379"/>
    <w:rsid w:val="37CD52D3"/>
    <w:rsid w:val="386C05A0"/>
    <w:rsid w:val="3EE651B6"/>
    <w:rsid w:val="462A5FAE"/>
    <w:rsid w:val="4EFC3A43"/>
    <w:rsid w:val="59623B34"/>
    <w:rsid w:val="5FD34946"/>
    <w:rsid w:val="668640A8"/>
    <w:rsid w:val="779E3958"/>
    <w:rsid w:val="7CB56B1D"/>
    <w:rsid w:val="7DFA7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E3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84E3A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9610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146"/>
    <w:rPr>
      <w:rFonts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170</Words>
  <Characters>973</Characters>
  <Application>Microsoft Office Outlook</Application>
  <DocSecurity>0</DocSecurity>
  <Lines>0</Lines>
  <Paragraphs>0</Paragraphs>
  <ScaleCrop>false</ScaleCrop>
  <Company>西双版纳州景洪市党政机关单位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2018年度景洪市人民政府办公室工作目标责任量化考核表</dc:title>
  <dc:subject/>
  <dc:creator>罕楠</dc:creator>
  <cp:keywords/>
  <dc:description/>
  <cp:lastModifiedBy>张锦莹</cp:lastModifiedBy>
  <cp:revision>2</cp:revision>
  <cp:lastPrinted>2019-02-01T02:50:00Z</cp:lastPrinted>
  <dcterms:created xsi:type="dcterms:W3CDTF">2019-02-01T02:51:00Z</dcterms:created>
  <dcterms:modified xsi:type="dcterms:W3CDTF">2019-02-01T02:51:00Z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